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947D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Итоговая контрольная работа по химии за курс 9 класса </w:t>
      </w:r>
    </w:p>
    <w:p w14:paraId="00000002" w14:textId="77777777" w:rsidR="001947D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(базовый уровень)</w:t>
      </w:r>
    </w:p>
    <w:p w14:paraId="51BFD488" w14:textId="77777777" w:rsidR="00937476" w:rsidRDefault="00937476">
      <w:pPr>
        <w:jc w:val="both"/>
      </w:pPr>
    </w:p>
    <w:p w14:paraId="0000001F" w14:textId="7955202A" w:rsidR="001947DF" w:rsidRDefault="00000000">
      <w:pPr>
        <w:jc w:val="both"/>
      </w:pPr>
      <w:r>
        <w:t xml:space="preserve">1. Составить уравнения реакций для переходов: </w:t>
      </w:r>
    </w:p>
    <w:p w14:paraId="00000020" w14:textId="77777777" w:rsidR="001947DF" w:rsidRDefault="00000000">
      <w:pPr>
        <w:jc w:val="both"/>
      </w:pPr>
      <w:r>
        <w:rPr>
          <w:rFonts w:ascii="Cardo" w:eastAsia="Cardo" w:hAnsi="Cardo" w:cs="Cardo"/>
        </w:rPr>
        <w:t xml:space="preserve">             C → CO</w:t>
      </w:r>
      <w:r>
        <w:rPr>
          <w:vertAlign w:val="subscript"/>
        </w:rPr>
        <w:t>2</w:t>
      </w:r>
      <w:r>
        <w:rPr>
          <w:rFonts w:ascii="Cardo" w:eastAsia="Cardo" w:hAnsi="Cardo" w:cs="Cardo"/>
        </w:rPr>
        <w:t xml:space="preserve"> → CaCO</w:t>
      </w:r>
      <w:r>
        <w:rPr>
          <w:vertAlign w:val="subscript"/>
        </w:rPr>
        <w:t>3</w:t>
      </w:r>
      <w:r>
        <w:rPr>
          <w:rFonts w:ascii="Cardo" w:eastAsia="Cardo" w:hAnsi="Cardo" w:cs="Cardo"/>
        </w:rPr>
        <w:t xml:space="preserve"> → CaCI</w:t>
      </w:r>
      <w:r>
        <w:rPr>
          <w:vertAlign w:val="subscript"/>
        </w:rPr>
        <w:t>2</w:t>
      </w:r>
    </w:p>
    <w:p w14:paraId="00000021" w14:textId="77777777" w:rsidR="001947DF" w:rsidRDefault="00000000">
      <w:pPr>
        <w:jc w:val="both"/>
      </w:pPr>
      <w:r>
        <w:rPr>
          <w:rFonts w:ascii="Cardo" w:eastAsia="Cardo" w:hAnsi="Cardo" w:cs="Cardo"/>
        </w:rPr>
        <w:t xml:space="preserve">              ↓</w:t>
      </w:r>
    </w:p>
    <w:p w14:paraId="00000022" w14:textId="77777777" w:rsidR="001947DF" w:rsidRDefault="00000000">
      <w:pPr>
        <w:jc w:val="both"/>
      </w:pPr>
      <w:r>
        <w:rPr>
          <w:rFonts w:ascii="Cardo" w:eastAsia="Cardo" w:hAnsi="Cardo" w:cs="Cardo"/>
        </w:rPr>
        <w:t xml:space="preserve">              </w:t>
      </w:r>
      <w:proofErr w:type="spellStart"/>
      <w:r>
        <w:rPr>
          <w:rFonts w:ascii="Cardo" w:eastAsia="Cardo" w:hAnsi="Cardo" w:cs="Cardo"/>
        </w:rPr>
        <w:t>Si</w:t>
      </w:r>
      <w:proofErr w:type="spellEnd"/>
      <w:r>
        <w:rPr>
          <w:rFonts w:ascii="Cardo" w:eastAsia="Cardo" w:hAnsi="Cardo" w:cs="Cardo"/>
        </w:rPr>
        <w:t xml:space="preserve"> </w:t>
      </w:r>
      <w:proofErr w:type="gramStart"/>
      <w:r>
        <w:rPr>
          <w:rFonts w:ascii="Cardo" w:eastAsia="Cardo" w:hAnsi="Cardo" w:cs="Cardo"/>
        </w:rPr>
        <w:t>→  Na</w:t>
      </w:r>
      <w:proofErr w:type="gramEnd"/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rPr>
          <w:rFonts w:ascii="Cardo" w:eastAsia="Cardo" w:hAnsi="Cardo" w:cs="Cardo"/>
        </w:rPr>
        <w:t xml:space="preserve">   → H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t xml:space="preserve">                              Рассмотреть одну реакцию в свете ТЭД</w:t>
      </w:r>
    </w:p>
    <w:p w14:paraId="00000023" w14:textId="77777777" w:rsidR="001947DF" w:rsidRDefault="00000000">
      <w:pPr>
        <w:jc w:val="both"/>
      </w:pPr>
      <w:r>
        <w:t>2. Дать характеристику реакции по различным признакам. Рассмотреть условия смещения химического равновесия вправо:</w:t>
      </w:r>
    </w:p>
    <w:p w14:paraId="00000024" w14:textId="77777777" w:rsidR="001947DF" w:rsidRDefault="00000000">
      <w:pPr>
        <w:jc w:val="center"/>
      </w:pPr>
      <w:r>
        <w:t>2NO</w:t>
      </w:r>
      <w:r>
        <w:rPr>
          <w:vertAlign w:val="subscript"/>
        </w:rPr>
        <w:t>2</w:t>
      </w:r>
      <w:r>
        <w:rPr>
          <w:rFonts w:ascii="Cardo" w:eastAsia="Cardo" w:hAnsi="Cardo" w:cs="Cardo"/>
        </w:rPr>
        <w:t xml:space="preserve"> ↔ 2NO + O</w:t>
      </w:r>
      <w:r>
        <w:rPr>
          <w:vertAlign w:val="subscript"/>
        </w:rPr>
        <w:t>2</w:t>
      </w:r>
      <w:r>
        <w:t xml:space="preserve"> - Q</w:t>
      </w:r>
    </w:p>
    <w:p w14:paraId="00000025" w14:textId="77777777" w:rsidR="001947DF" w:rsidRDefault="00000000">
      <w:pPr>
        <w:jc w:val="both"/>
      </w:pPr>
      <w:r>
        <w:t>3. Уравнять ОВР методом электронного баланса:</w:t>
      </w:r>
    </w:p>
    <w:p w14:paraId="00000026" w14:textId="77777777" w:rsidR="001947DF" w:rsidRPr="00F568FE" w:rsidRDefault="00000000">
      <w:pPr>
        <w:jc w:val="center"/>
        <w:rPr>
          <w:lang w:val="en-US"/>
        </w:rPr>
      </w:pPr>
      <w:r w:rsidRPr="00F568FE">
        <w:rPr>
          <w:lang w:val="en-US"/>
        </w:rPr>
        <w:t>HNO</w:t>
      </w:r>
      <w:r w:rsidRPr="00F568FE">
        <w:rPr>
          <w:vertAlign w:val="subscript"/>
          <w:lang w:val="en-US"/>
        </w:rPr>
        <w:t>3</w:t>
      </w:r>
      <w:r w:rsidRPr="00F568FE">
        <w:rPr>
          <w:lang w:val="en-US"/>
        </w:rPr>
        <w:t>(</w:t>
      </w:r>
      <w:proofErr w:type="spellStart"/>
      <w:r>
        <w:t>разб</w:t>
      </w:r>
      <w:proofErr w:type="spellEnd"/>
      <w:r w:rsidRPr="00F568FE">
        <w:rPr>
          <w:lang w:val="en-US"/>
        </w:rPr>
        <w:t xml:space="preserve">.) + Zn = </w:t>
      </w:r>
      <w:proofErr w:type="gramStart"/>
      <w:r w:rsidRPr="00F568FE">
        <w:rPr>
          <w:lang w:val="en-US"/>
        </w:rPr>
        <w:t>Zn(</w:t>
      </w:r>
      <w:proofErr w:type="gramEnd"/>
      <w:r w:rsidRPr="00F568FE">
        <w:rPr>
          <w:lang w:val="en-US"/>
        </w:rPr>
        <w:t>NO</w:t>
      </w:r>
      <w:r w:rsidRPr="00F568FE">
        <w:rPr>
          <w:vertAlign w:val="subscript"/>
          <w:lang w:val="en-US"/>
        </w:rPr>
        <w:t>3</w:t>
      </w:r>
      <w:r w:rsidRPr="00F568FE">
        <w:rPr>
          <w:lang w:val="en-US"/>
        </w:rPr>
        <w:t>)</w:t>
      </w:r>
      <w:r w:rsidRPr="00F568FE">
        <w:rPr>
          <w:vertAlign w:val="subscript"/>
          <w:lang w:val="en-US"/>
        </w:rPr>
        <w:t>2</w:t>
      </w:r>
      <w:r w:rsidRPr="00F568FE">
        <w:rPr>
          <w:lang w:val="en-US"/>
        </w:rPr>
        <w:t xml:space="preserve"> + NH</w:t>
      </w:r>
      <w:r w:rsidRPr="00F568FE">
        <w:rPr>
          <w:vertAlign w:val="subscript"/>
          <w:lang w:val="en-US"/>
        </w:rPr>
        <w:t>4</w:t>
      </w:r>
      <w:r w:rsidRPr="00F568FE">
        <w:rPr>
          <w:lang w:val="en-US"/>
        </w:rPr>
        <w:t>NO</w:t>
      </w:r>
      <w:r w:rsidRPr="00F568FE">
        <w:rPr>
          <w:vertAlign w:val="subscript"/>
          <w:lang w:val="en-US"/>
        </w:rPr>
        <w:t xml:space="preserve">3 </w:t>
      </w:r>
      <w:r w:rsidRPr="00F568FE">
        <w:rPr>
          <w:lang w:val="en-US"/>
        </w:rPr>
        <w:t>+ H</w:t>
      </w:r>
      <w:r w:rsidRPr="00F568FE">
        <w:rPr>
          <w:vertAlign w:val="subscript"/>
          <w:lang w:val="en-US"/>
        </w:rPr>
        <w:t>2</w:t>
      </w:r>
      <w:r w:rsidRPr="00F568FE">
        <w:rPr>
          <w:lang w:val="en-US"/>
        </w:rPr>
        <w:t>O</w:t>
      </w:r>
    </w:p>
    <w:p w14:paraId="00000027" w14:textId="77777777" w:rsidR="001947DF" w:rsidRDefault="00000000">
      <w:pPr>
        <w:jc w:val="both"/>
      </w:pPr>
      <w:r>
        <w:t xml:space="preserve">4. Привести химические формулы следующих соединений: фосфорит, кремнезём, </w:t>
      </w:r>
      <w:proofErr w:type="spellStart"/>
      <w:r>
        <w:t>паташ</w:t>
      </w:r>
      <w:proofErr w:type="spellEnd"/>
      <w:r>
        <w:t>.</w:t>
      </w:r>
    </w:p>
    <w:p w14:paraId="00000028" w14:textId="77777777" w:rsidR="001947DF" w:rsidRDefault="001947DF">
      <w:pPr>
        <w:jc w:val="both"/>
      </w:pPr>
    </w:p>
    <w:p w14:paraId="00000029" w14:textId="77777777" w:rsidR="001947DF" w:rsidRDefault="00000000">
      <w:pPr>
        <w:jc w:val="both"/>
      </w:pPr>
      <w:r>
        <w:t>5. Вычислить объем углекислого газа (</w:t>
      </w:r>
      <w:proofErr w:type="spellStart"/>
      <w:r>
        <w:t>н.у</w:t>
      </w:r>
      <w:proofErr w:type="spellEnd"/>
      <w:r>
        <w:t xml:space="preserve">.), который образуется при взаимодействии 350 </w:t>
      </w:r>
      <w:proofErr w:type="gramStart"/>
      <w:r>
        <w:t>г  раствора</w:t>
      </w:r>
      <w:proofErr w:type="gramEnd"/>
      <w:r>
        <w:t xml:space="preserve"> соляной кислоты с 30г известняка, содержащего 15% примесей, если выход углекислого газа составляет 85% от теоретически возможного? </w:t>
      </w:r>
    </w:p>
    <w:p w14:paraId="532A5760" w14:textId="77777777" w:rsidR="00F568FE" w:rsidRDefault="00F568FE">
      <w:pPr>
        <w:jc w:val="both"/>
      </w:pPr>
    </w:p>
    <w:p w14:paraId="7A485A6D" w14:textId="77777777" w:rsidR="00F568FE" w:rsidRDefault="00F568FE">
      <w:pPr>
        <w:jc w:val="both"/>
      </w:pPr>
    </w:p>
    <w:p w14:paraId="63DA27F9" w14:textId="77777777" w:rsidR="00F568FE" w:rsidRDefault="00F568FE">
      <w:pPr>
        <w:jc w:val="both"/>
      </w:pPr>
    </w:p>
    <w:p w14:paraId="52513E3A" w14:textId="77777777" w:rsidR="00F568FE" w:rsidRDefault="00F568FE">
      <w:pPr>
        <w:jc w:val="both"/>
      </w:pPr>
    </w:p>
    <w:p w14:paraId="1CCD3A28" w14:textId="77777777" w:rsidR="00937476" w:rsidRDefault="00937476">
      <w:pPr>
        <w:jc w:val="both"/>
      </w:pPr>
    </w:p>
    <w:p w14:paraId="1F12C892" w14:textId="77777777" w:rsidR="00937476" w:rsidRDefault="00937476">
      <w:pPr>
        <w:jc w:val="both"/>
      </w:pPr>
    </w:p>
    <w:p w14:paraId="18CC6F0D" w14:textId="77777777" w:rsidR="00937476" w:rsidRDefault="00937476">
      <w:pPr>
        <w:jc w:val="both"/>
      </w:pPr>
    </w:p>
    <w:p w14:paraId="5746BFBF" w14:textId="77777777" w:rsidR="00937476" w:rsidRDefault="00937476">
      <w:pPr>
        <w:jc w:val="both"/>
      </w:pPr>
    </w:p>
    <w:p w14:paraId="6315F577" w14:textId="77777777" w:rsidR="00937476" w:rsidRDefault="00937476">
      <w:pPr>
        <w:jc w:val="both"/>
      </w:pPr>
    </w:p>
    <w:p w14:paraId="539A8E30" w14:textId="77777777" w:rsidR="00937476" w:rsidRDefault="00937476">
      <w:pPr>
        <w:jc w:val="both"/>
      </w:pPr>
    </w:p>
    <w:p w14:paraId="1E86D791" w14:textId="77777777" w:rsidR="00937476" w:rsidRDefault="00937476">
      <w:pPr>
        <w:jc w:val="both"/>
      </w:pPr>
    </w:p>
    <w:p w14:paraId="043CC3E8" w14:textId="77777777" w:rsidR="00937476" w:rsidRDefault="00937476">
      <w:pPr>
        <w:jc w:val="both"/>
      </w:pPr>
    </w:p>
    <w:p w14:paraId="359B64AE" w14:textId="77777777" w:rsidR="00937476" w:rsidRDefault="00937476">
      <w:pPr>
        <w:jc w:val="both"/>
      </w:pPr>
    </w:p>
    <w:p w14:paraId="2C1C570D" w14:textId="77777777" w:rsidR="00937476" w:rsidRDefault="00937476">
      <w:pPr>
        <w:jc w:val="both"/>
      </w:pPr>
    </w:p>
    <w:p w14:paraId="15CAB914" w14:textId="77777777" w:rsidR="00937476" w:rsidRDefault="00937476">
      <w:pPr>
        <w:jc w:val="both"/>
      </w:pPr>
    </w:p>
    <w:p w14:paraId="13B2A28F" w14:textId="77777777" w:rsidR="00937476" w:rsidRDefault="00937476">
      <w:pPr>
        <w:jc w:val="both"/>
      </w:pPr>
    </w:p>
    <w:p w14:paraId="3EC89052" w14:textId="77777777" w:rsidR="00937476" w:rsidRDefault="00937476">
      <w:pPr>
        <w:jc w:val="both"/>
      </w:pPr>
    </w:p>
    <w:p w14:paraId="7C86B60E" w14:textId="77777777" w:rsidR="00937476" w:rsidRDefault="00937476">
      <w:pPr>
        <w:jc w:val="both"/>
      </w:pPr>
    </w:p>
    <w:p w14:paraId="2E08CAB0" w14:textId="77777777" w:rsidR="00937476" w:rsidRDefault="00937476">
      <w:pPr>
        <w:jc w:val="both"/>
      </w:pPr>
    </w:p>
    <w:p w14:paraId="20ACECB4" w14:textId="77777777" w:rsidR="00937476" w:rsidRDefault="00937476">
      <w:pPr>
        <w:jc w:val="both"/>
      </w:pPr>
    </w:p>
    <w:p w14:paraId="443A6623" w14:textId="77777777" w:rsidR="00937476" w:rsidRDefault="00937476">
      <w:pPr>
        <w:jc w:val="both"/>
      </w:pPr>
    </w:p>
    <w:p w14:paraId="68DA4DDA" w14:textId="77777777" w:rsidR="00937476" w:rsidRDefault="00937476">
      <w:pPr>
        <w:jc w:val="both"/>
      </w:pPr>
    </w:p>
    <w:p w14:paraId="3043F209" w14:textId="77777777" w:rsidR="00937476" w:rsidRDefault="00937476">
      <w:pPr>
        <w:jc w:val="both"/>
      </w:pPr>
    </w:p>
    <w:p w14:paraId="23DD9A3D" w14:textId="77777777" w:rsidR="00937476" w:rsidRDefault="00937476">
      <w:pPr>
        <w:jc w:val="both"/>
      </w:pPr>
    </w:p>
    <w:p w14:paraId="5DAAB5F9" w14:textId="77777777" w:rsidR="00937476" w:rsidRDefault="00937476">
      <w:pPr>
        <w:jc w:val="both"/>
      </w:pPr>
    </w:p>
    <w:p w14:paraId="111EBBC5" w14:textId="77777777" w:rsidR="00937476" w:rsidRDefault="00937476">
      <w:pPr>
        <w:jc w:val="both"/>
      </w:pPr>
    </w:p>
    <w:p w14:paraId="644FFC90" w14:textId="77777777" w:rsidR="00937476" w:rsidRDefault="00937476">
      <w:pPr>
        <w:jc w:val="both"/>
      </w:pPr>
    </w:p>
    <w:p w14:paraId="691D20AE" w14:textId="77777777" w:rsidR="00937476" w:rsidRDefault="00937476">
      <w:pPr>
        <w:jc w:val="both"/>
      </w:pPr>
    </w:p>
    <w:p w14:paraId="2A5760F2" w14:textId="77777777" w:rsidR="00937476" w:rsidRDefault="00937476">
      <w:pPr>
        <w:jc w:val="both"/>
      </w:pPr>
    </w:p>
    <w:p w14:paraId="23151177" w14:textId="77777777" w:rsidR="00937476" w:rsidRDefault="00937476">
      <w:pPr>
        <w:jc w:val="both"/>
      </w:pPr>
    </w:p>
    <w:p w14:paraId="480A9575" w14:textId="77777777" w:rsidR="00937476" w:rsidRDefault="00937476">
      <w:pPr>
        <w:jc w:val="both"/>
      </w:pPr>
    </w:p>
    <w:p w14:paraId="02981D4D" w14:textId="77777777" w:rsidR="00937476" w:rsidRDefault="00937476">
      <w:pPr>
        <w:jc w:val="both"/>
      </w:pPr>
    </w:p>
    <w:p w14:paraId="035F08B3" w14:textId="77777777" w:rsidR="00F568FE" w:rsidRDefault="00F568FE">
      <w:pPr>
        <w:jc w:val="both"/>
      </w:pPr>
    </w:p>
    <w:p w14:paraId="0000002A" w14:textId="77777777" w:rsidR="001947DF" w:rsidRDefault="001947DF"/>
    <w:p w14:paraId="0000002B" w14:textId="77777777" w:rsidR="001947DF" w:rsidRDefault="00000000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lastRenderedPageBreak/>
        <w:t xml:space="preserve">Итоговая контрольная работа по химии за курс 9 класса </w:t>
      </w:r>
    </w:p>
    <w:p w14:paraId="0000002C" w14:textId="77777777" w:rsidR="001947D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(профильный уровень)</w:t>
      </w:r>
    </w:p>
    <w:p w14:paraId="00000047" w14:textId="77777777" w:rsidR="001947DF" w:rsidRDefault="00000000">
      <w:pPr>
        <w:jc w:val="both"/>
      </w:pPr>
      <w:r>
        <w:t xml:space="preserve">1. Составить уравнения реакций для переходов: </w:t>
      </w:r>
    </w:p>
    <w:p w14:paraId="00000048" w14:textId="77777777" w:rsidR="001947DF" w:rsidRDefault="00000000">
      <w:pPr>
        <w:jc w:val="both"/>
      </w:pPr>
      <w:r>
        <w:rPr>
          <w:rFonts w:ascii="Cardo" w:eastAsia="Cardo" w:hAnsi="Cardo" w:cs="Cardo"/>
        </w:rPr>
        <w:t xml:space="preserve">             C → CO</w:t>
      </w:r>
      <w:r>
        <w:rPr>
          <w:vertAlign w:val="subscript"/>
        </w:rPr>
        <w:t>2</w:t>
      </w:r>
      <w:r>
        <w:rPr>
          <w:rFonts w:ascii="Cardo" w:eastAsia="Cardo" w:hAnsi="Cardo" w:cs="Cardo"/>
        </w:rPr>
        <w:t xml:space="preserve"> → CaCO</w:t>
      </w:r>
      <w:r>
        <w:rPr>
          <w:vertAlign w:val="subscript"/>
        </w:rPr>
        <w:t>3</w:t>
      </w:r>
      <w:r>
        <w:rPr>
          <w:rFonts w:ascii="Cardo" w:eastAsia="Cardo" w:hAnsi="Cardo" w:cs="Cardo"/>
        </w:rPr>
        <w:t xml:space="preserve"> → CaCI</w:t>
      </w:r>
      <w:r>
        <w:rPr>
          <w:vertAlign w:val="subscript"/>
        </w:rPr>
        <w:t>2</w:t>
      </w:r>
    </w:p>
    <w:p w14:paraId="00000049" w14:textId="77777777" w:rsidR="001947DF" w:rsidRDefault="00000000">
      <w:pPr>
        <w:jc w:val="both"/>
      </w:pPr>
      <w:r>
        <w:rPr>
          <w:rFonts w:ascii="Cardo" w:eastAsia="Cardo" w:hAnsi="Cardo" w:cs="Cardo"/>
        </w:rPr>
        <w:t xml:space="preserve">              ↓</w:t>
      </w:r>
    </w:p>
    <w:p w14:paraId="0000004A" w14:textId="77777777" w:rsidR="001947DF" w:rsidRDefault="00000000">
      <w:pPr>
        <w:jc w:val="both"/>
      </w:pPr>
      <w:r>
        <w:rPr>
          <w:rFonts w:ascii="Cardo" w:eastAsia="Cardo" w:hAnsi="Cardo" w:cs="Cardo"/>
        </w:rPr>
        <w:t xml:space="preserve">              </w:t>
      </w:r>
      <w:proofErr w:type="spellStart"/>
      <w:r>
        <w:rPr>
          <w:rFonts w:ascii="Cardo" w:eastAsia="Cardo" w:hAnsi="Cardo" w:cs="Cardo"/>
        </w:rPr>
        <w:t>Si</w:t>
      </w:r>
      <w:proofErr w:type="spellEnd"/>
      <w:r>
        <w:rPr>
          <w:rFonts w:ascii="Cardo" w:eastAsia="Cardo" w:hAnsi="Cardo" w:cs="Cardo"/>
        </w:rPr>
        <w:t xml:space="preserve"> </w:t>
      </w:r>
      <w:proofErr w:type="gramStart"/>
      <w:r>
        <w:rPr>
          <w:rFonts w:ascii="Cardo" w:eastAsia="Cardo" w:hAnsi="Cardo" w:cs="Cardo"/>
        </w:rPr>
        <w:t>→  Na</w:t>
      </w:r>
      <w:proofErr w:type="gramEnd"/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rPr>
          <w:rFonts w:ascii="Cardo" w:eastAsia="Cardo" w:hAnsi="Cardo" w:cs="Cardo"/>
        </w:rPr>
        <w:t xml:space="preserve">   → H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t xml:space="preserve">                              Рассмотреть одну реакцию в свете ТЭД</w:t>
      </w:r>
    </w:p>
    <w:p w14:paraId="0000004B" w14:textId="77777777" w:rsidR="001947DF" w:rsidRDefault="00000000">
      <w:pPr>
        <w:jc w:val="both"/>
      </w:pPr>
      <w:r>
        <w:t>2. Дать характеристику реакции по различным признакам. Рассмотреть условия смещения химического равновесия вправо:</w:t>
      </w:r>
    </w:p>
    <w:p w14:paraId="0000004C" w14:textId="77777777" w:rsidR="001947DF" w:rsidRDefault="00000000">
      <w:pPr>
        <w:jc w:val="center"/>
      </w:pPr>
      <w:r>
        <w:t>2NO</w:t>
      </w:r>
      <w:r>
        <w:rPr>
          <w:vertAlign w:val="subscript"/>
        </w:rPr>
        <w:t>2</w:t>
      </w:r>
      <w:r>
        <w:rPr>
          <w:rFonts w:ascii="Cardo" w:eastAsia="Cardo" w:hAnsi="Cardo" w:cs="Cardo"/>
        </w:rPr>
        <w:t xml:space="preserve"> ↔ 2NO + O</w:t>
      </w:r>
      <w:r>
        <w:rPr>
          <w:vertAlign w:val="subscript"/>
        </w:rPr>
        <w:t>2</w:t>
      </w:r>
      <w:r>
        <w:t xml:space="preserve"> - Q</w:t>
      </w:r>
    </w:p>
    <w:p w14:paraId="0000004D" w14:textId="77777777" w:rsidR="001947DF" w:rsidRDefault="00000000">
      <w:pPr>
        <w:jc w:val="both"/>
      </w:pPr>
      <w:r>
        <w:t>3. Уравнять ОВР методом электронного баланса:</w:t>
      </w:r>
    </w:p>
    <w:p w14:paraId="0000004E" w14:textId="77777777" w:rsidR="001947DF" w:rsidRPr="00F568FE" w:rsidRDefault="00000000">
      <w:pPr>
        <w:jc w:val="center"/>
        <w:rPr>
          <w:lang w:val="en-US"/>
        </w:rPr>
      </w:pPr>
      <w:r w:rsidRPr="00F568FE">
        <w:rPr>
          <w:lang w:val="en-US"/>
        </w:rPr>
        <w:t>HNO</w:t>
      </w:r>
      <w:r w:rsidRPr="00F568FE">
        <w:rPr>
          <w:vertAlign w:val="subscript"/>
          <w:lang w:val="en-US"/>
        </w:rPr>
        <w:t>3</w:t>
      </w:r>
      <w:r w:rsidRPr="00F568FE">
        <w:rPr>
          <w:lang w:val="en-US"/>
        </w:rPr>
        <w:t>(</w:t>
      </w:r>
      <w:proofErr w:type="spellStart"/>
      <w:r>
        <w:t>разб</w:t>
      </w:r>
      <w:proofErr w:type="spellEnd"/>
      <w:r w:rsidRPr="00F568FE">
        <w:rPr>
          <w:lang w:val="en-US"/>
        </w:rPr>
        <w:t xml:space="preserve">.) + Zn = </w:t>
      </w:r>
      <w:proofErr w:type="gramStart"/>
      <w:r w:rsidRPr="00F568FE">
        <w:rPr>
          <w:lang w:val="en-US"/>
        </w:rPr>
        <w:t>Zn(</w:t>
      </w:r>
      <w:proofErr w:type="gramEnd"/>
      <w:r w:rsidRPr="00F568FE">
        <w:rPr>
          <w:lang w:val="en-US"/>
        </w:rPr>
        <w:t>NO</w:t>
      </w:r>
      <w:r w:rsidRPr="00F568FE">
        <w:rPr>
          <w:vertAlign w:val="subscript"/>
          <w:lang w:val="en-US"/>
        </w:rPr>
        <w:t>3</w:t>
      </w:r>
      <w:r w:rsidRPr="00F568FE">
        <w:rPr>
          <w:lang w:val="en-US"/>
        </w:rPr>
        <w:t>)</w:t>
      </w:r>
      <w:r w:rsidRPr="00F568FE">
        <w:rPr>
          <w:vertAlign w:val="subscript"/>
          <w:lang w:val="en-US"/>
        </w:rPr>
        <w:t>2</w:t>
      </w:r>
      <w:r w:rsidRPr="00F568FE">
        <w:rPr>
          <w:lang w:val="en-US"/>
        </w:rPr>
        <w:t xml:space="preserve"> + NH</w:t>
      </w:r>
      <w:r w:rsidRPr="00F568FE">
        <w:rPr>
          <w:vertAlign w:val="subscript"/>
          <w:lang w:val="en-US"/>
        </w:rPr>
        <w:t>4</w:t>
      </w:r>
      <w:r w:rsidRPr="00F568FE">
        <w:rPr>
          <w:lang w:val="en-US"/>
        </w:rPr>
        <w:t>NO</w:t>
      </w:r>
      <w:r w:rsidRPr="00F568FE">
        <w:rPr>
          <w:vertAlign w:val="subscript"/>
          <w:lang w:val="en-US"/>
        </w:rPr>
        <w:t xml:space="preserve">3 </w:t>
      </w:r>
      <w:r w:rsidRPr="00F568FE">
        <w:rPr>
          <w:lang w:val="en-US"/>
        </w:rPr>
        <w:t>+ H</w:t>
      </w:r>
      <w:r w:rsidRPr="00F568FE">
        <w:rPr>
          <w:vertAlign w:val="subscript"/>
          <w:lang w:val="en-US"/>
        </w:rPr>
        <w:t>2</w:t>
      </w:r>
      <w:r w:rsidRPr="00F568FE">
        <w:rPr>
          <w:lang w:val="en-US"/>
        </w:rPr>
        <w:t>O</w:t>
      </w:r>
    </w:p>
    <w:p w14:paraId="0000004F" w14:textId="77777777" w:rsidR="001947DF" w:rsidRDefault="00000000">
      <w:pPr>
        <w:jc w:val="both"/>
      </w:pPr>
      <w:r>
        <w:t xml:space="preserve">4. Привести химические формулы следующих соединений: фосфорит, кремнезём, </w:t>
      </w:r>
      <w:proofErr w:type="spellStart"/>
      <w:r>
        <w:t>паташ</w:t>
      </w:r>
      <w:proofErr w:type="spellEnd"/>
      <w:r>
        <w:t xml:space="preserve">, гипс, красный железняк, магнитный железняк. </w:t>
      </w:r>
    </w:p>
    <w:p w14:paraId="00000050" w14:textId="77777777" w:rsidR="001947DF" w:rsidRDefault="00000000">
      <w:pPr>
        <w:jc w:val="both"/>
      </w:pPr>
      <w:r>
        <w:t>5. Вычислить объем углекислого газа (</w:t>
      </w:r>
      <w:proofErr w:type="spellStart"/>
      <w:r>
        <w:t>н.у</w:t>
      </w:r>
      <w:proofErr w:type="spellEnd"/>
      <w:r>
        <w:t xml:space="preserve">.), который образуется при взаимодействии 350 </w:t>
      </w:r>
      <w:proofErr w:type="gramStart"/>
      <w:r>
        <w:t>г  раствора</w:t>
      </w:r>
      <w:proofErr w:type="gramEnd"/>
      <w:r>
        <w:t xml:space="preserve"> соляной кислоты с 30г известняка, содержащего 15% примесей, если выход углекислого газа составляет 85% от теоретически возможного? </w:t>
      </w:r>
    </w:p>
    <w:sectPr w:rsidR="001947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C271E73C-46E1-A441-B94B-C5BAFC324E0F}"/>
    <w:embedBold r:id="rId2" w:fontKey="{E783F08B-3442-0D46-AB00-14E2A96539B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4D05169F-438A-4A40-BFCB-429A21465833}"/>
    <w:embedItalic r:id="rId4" w:fontKey="{76D3F290-48CD-104F-A7B4-10DDBEB9688B}"/>
  </w:font>
  <w:font w:name="Cardo">
    <w:altName w:val="Calibri"/>
    <w:panose1 w:val="020B0604020202020204"/>
    <w:charset w:val="00"/>
    <w:family w:val="auto"/>
    <w:pitch w:val="default"/>
    <w:embedRegular r:id="rId5" w:fontKey="{2AB9CB27-6D11-3F4B-BA28-4FD6DD1891B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6" w:fontKey="{C86785EE-30D1-4E4C-8EAC-481BE9E149E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F4F1903D-AC0D-734B-B7C0-A2DF904CD3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DF"/>
    <w:rsid w:val="00160383"/>
    <w:rsid w:val="001947DF"/>
    <w:rsid w:val="00937476"/>
    <w:rsid w:val="00F5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67741"/>
  <w15:docId w15:val="{2CCF8E18-EBA2-B745-ABB0-069A8B20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Сидоров</cp:lastModifiedBy>
  <cp:revision>3</cp:revision>
  <dcterms:created xsi:type="dcterms:W3CDTF">2025-12-24T05:20:00Z</dcterms:created>
  <dcterms:modified xsi:type="dcterms:W3CDTF">2025-12-24T05:23:00Z</dcterms:modified>
</cp:coreProperties>
</file>